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7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551BDE" w:rsidRPr="002113C0" w:rsidTr="00A950AA">
        <w:trPr>
          <w:trHeight w:val="299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</w:t>
            </w:r>
            <w:r w:rsidRPr="008E2918">
              <w:rPr>
                <w:rFonts w:ascii="Source Sans Pro SemiBold" w:hAnsi="Source Sans Pro SemiBold" w:cs="Arial"/>
              </w:rPr>
              <w:t>L’</w:t>
            </w:r>
            <w:r>
              <w:rPr>
                <w:rFonts w:ascii="Source Sans Pro SemiBold" w:hAnsi="Source Sans Pro SemiBold" w:cs="Arial"/>
              </w:rPr>
              <w:t>ÉTABLISSEMENT :</w:t>
            </w:r>
            <w:r w:rsidRPr="00E73E08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551BDE" w:rsidRPr="002113C0" w:rsidTr="00A950AA">
        <w:trPr>
          <w:trHeight w:val="297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551BDE" w:rsidRPr="002113C0" w:rsidTr="00A950AA">
        <w:trPr>
          <w:trHeight w:val="297"/>
        </w:trPr>
        <w:tc>
          <w:tcPr>
            <w:tcW w:w="4300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TÉLÉPHONE : </w:t>
            </w:r>
          </w:p>
        </w:tc>
        <w:tc>
          <w:tcPr>
            <w:tcW w:w="6185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COURRIEL 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21"/>
        <w:tblW w:w="10460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567"/>
        <w:gridCol w:w="698"/>
        <w:gridCol w:w="7"/>
        <w:gridCol w:w="854"/>
        <w:gridCol w:w="2126"/>
        <w:gridCol w:w="2268"/>
        <w:gridCol w:w="709"/>
        <w:gridCol w:w="542"/>
      </w:tblGrid>
      <w:tr w:rsidR="00551BDE" w:rsidRPr="002113C0" w:rsidTr="00565072">
        <w:trPr>
          <w:cantSplit/>
          <w:trHeight w:val="22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JAUGE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51BDE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 xml:space="preserve">NOMS DES </w:t>
            </w:r>
            <w:r>
              <w:rPr>
                <w:rFonts w:ascii="Source Sans Pro SemiBold" w:hAnsi="Source Sans Pro SemiBold" w:cs="Arial"/>
                <w:sz w:val="24"/>
                <w:szCs w:val="24"/>
              </w:rPr>
              <w:t>ÉDUCATEURS.TRICES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ÂGES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NMB D’ENFANTS</w:t>
            </w:r>
          </w:p>
        </w:tc>
      </w:tr>
      <w:tr w:rsidR="001A40C1" w:rsidRPr="002113C0" w:rsidTr="000E3518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Default="001A40C1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BOUGE DE LÀ</w:t>
            </w:r>
          </w:p>
          <w:p w:rsidR="001A40C1" w:rsidRPr="0016510E" w:rsidRDefault="001A40C1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1A40C1" w:rsidRPr="00B45CFC" w:rsidRDefault="001A40C1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À TRAVERS MES YEUX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16510E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350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40</w:t>
            </w:r>
            <w:r w:rsidRPr="006D6830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 à 6 ans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Lundi </w:t>
            </w:r>
          </w:p>
          <w:p w:rsidR="001A40C1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14 novembre 2022</w:t>
            </w:r>
          </w:p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A40C1" w:rsidRPr="002113C0" w:rsidTr="000E3518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6D6830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C1" w:rsidRPr="00D719ED" w:rsidRDefault="001A40C1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5E01F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5E01FD">
              <w:rPr>
                <w:rFonts w:ascii="Source Sans Pro" w:hAnsi="Source Sans Pro" w:cs="Arial"/>
              </w:rPr>
              <w:t>DES MOTS D’LA DYNAMITE</w:t>
            </w:r>
          </w:p>
          <w:p w:rsidR="005E01F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C’EST MA SOEUR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250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50 min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445DCE" w:rsidP="005E01F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</w:t>
            </w:r>
            <w:r w:rsidR="005E01FD">
              <w:rPr>
                <w:rFonts w:ascii="Source Sans Pro" w:hAnsi="Source Sans Pro" w:cs="Arial"/>
              </w:rPr>
              <w:t xml:space="preserve"> à 6 ans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 20 mars 2023 9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740C05">
              <w:rPr>
                <w:rFonts w:ascii="Source Sans Pro SemiBold" w:hAnsi="Source Sans Pro SemiBold" w:cs="Arial"/>
              </w:rPr>
              <w:t>THÉÂTRE DES PETITES ÂMES</w:t>
            </w:r>
          </w:p>
          <w:p w:rsidR="000E3518" w:rsidRPr="00740C05" w:rsidRDefault="000E3518" w:rsidP="00A950AA">
            <w:pPr>
              <w:spacing w:line="276" w:lineRule="auto"/>
              <w:rPr>
                <w:rFonts w:ascii="Source Sans Pro SemiBold" w:hAnsi="Source Sans Pro SemiBold" w:cs="Arial"/>
              </w:rPr>
            </w:pPr>
          </w:p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740C05">
              <w:rPr>
                <w:rFonts w:ascii="Source Sans Pro SemiBold" w:hAnsi="Source Sans Pro SemiBold" w:cs="Arial"/>
              </w:rPr>
              <w:t>HERMANITAS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85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35</w:t>
            </w:r>
          </w:p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740C05">
              <w:rPr>
                <w:rFonts w:ascii="Source Sans Pro" w:hAnsi="Source Sans Pro" w:cs="Arial"/>
              </w:rPr>
              <w:t>min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2½ à 5 ans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  <w:r w:rsidRPr="00740C05">
              <w:rPr>
                <w:rFonts w:ascii="Source Sans Pro" w:hAnsi="Source Sans Pro" w:cs="Arial"/>
              </w:rPr>
              <w:br/>
            </w:r>
            <w:r>
              <w:rPr>
                <w:rFonts w:ascii="Source Sans Pro" w:hAnsi="Source Sans Pro" w:cs="Arial"/>
              </w:rPr>
              <w:t>17</w:t>
            </w:r>
            <w:r w:rsidRPr="00740C05">
              <w:rPr>
                <w:rFonts w:ascii="Source Sans Pro" w:hAnsi="Source Sans Pro" w:cs="Arial"/>
              </w:rPr>
              <w:t xml:space="preserve"> avril </w:t>
            </w:r>
            <w:r>
              <w:rPr>
                <w:rFonts w:ascii="Source Sans Pro" w:hAnsi="Source Sans Pro" w:cs="Arial"/>
              </w:rPr>
              <w:t>2023</w:t>
            </w:r>
            <w:r w:rsidRPr="00740C05">
              <w:rPr>
                <w:rFonts w:ascii="Source Sans Pro" w:hAnsi="Source Sans Pro" w:cs="Arial"/>
              </w:rPr>
              <w:t xml:space="preserve"> </w:t>
            </w:r>
          </w:p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740C05">
              <w:rPr>
                <w:rFonts w:ascii="Source Sans Pro" w:hAnsi="Source Sans Pro" w:cs="Arial"/>
              </w:rPr>
              <w:t>9 h</w:t>
            </w:r>
            <w:r w:rsidRPr="00740C05">
              <w:rPr>
                <w:rFonts w:ascii="Source Sans Pro" w:hAnsi="Source Sans Pro" w:cs="Arial"/>
              </w:rPr>
              <w:br/>
            </w:r>
          </w:p>
          <w:p w:rsidR="000E3518" w:rsidRPr="00740C05" w:rsidRDefault="000E3518" w:rsidP="000E3518">
            <w:pPr>
              <w:spacing w:line="276" w:lineRule="auto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27690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27690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740C05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0E3518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17 avril 2023 </w:t>
            </w:r>
          </w:p>
          <w:p w:rsidR="000E3518" w:rsidRPr="00740C05" w:rsidRDefault="000E3518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10 h 45</w:t>
            </w:r>
          </w:p>
          <w:p w:rsidR="000E3518" w:rsidRPr="00740C05" w:rsidRDefault="000E3518" w:rsidP="0027690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27690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0E3518">
        <w:trPr>
          <w:cantSplit/>
          <w:trHeight w:val="31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9B139E">
        <w:trPr>
          <w:cantSplit/>
          <w:trHeight w:val="31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9B139E">
        <w:trPr>
          <w:cantSplit/>
          <w:trHeight w:val="31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740C05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0E3518">
        <w:trPr>
          <w:cantSplit/>
          <w:trHeight w:val="10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 17 avril 2023</w:t>
            </w:r>
          </w:p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7235E6">
        <w:trPr>
          <w:cantSplit/>
          <w:trHeight w:val="1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7235E6">
        <w:trPr>
          <w:cantSplit/>
          <w:trHeight w:val="1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E3518" w:rsidRPr="002113C0" w:rsidTr="00565072">
        <w:trPr>
          <w:cantSplit/>
          <w:trHeight w:val="24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518" w:rsidRPr="00D719ED" w:rsidRDefault="000E3518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13150"/>
        <w:tblW w:w="10460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A950AA" w:rsidRPr="00D719ED" w:rsidTr="00A950AA">
        <w:trPr>
          <w:trHeight w:val="407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50AA" w:rsidRPr="00D719ED" w:rsidRDefault="00A950AA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 w:rsidRPr="002113C0">
              <w:rPr>
                <w:rFonts w:ascii="Source Sans Pro" w:hAnsi="Source Sans Pro" w:cs="Arial"/>
                <w:b/>
              </w:rPr>
              <w:t>V</w:t>
            </w:r>
            <w:r w:rsidRPr="002113C0">
              <w:rPr>
                <w:rFonts w:ascii="Source Sans Pro" w:hAnsi="Source Sans Pro" w:cs="Arial"/>
              </w:rPr>
              <w:t xml:space="preserve"> | VARIÉTÉS 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</w:p>
        </w:tc>
      </w:tr>
    </w:tbl>
    <w:p w:rsidR="00C70688" w:rsidRPr="005F244C" w:rsidRDefault="00C70688" w:rsidP="005F244C">
      <w:r>
        <w:rPr>
          <w:rFonts w:ascii="Source Sans Pro" w:eastAsia="Times New Roman" w:hAnsi="Source Sans Pro" w:cs="Times New Roman"/>
          <w:lang w:eastAsia="fr-CA"/>
        </w:rPr>
        <w:br w:type="page"/>
      </w:r>
    </w:p>
    <w:p w:rsidR="00347477" w:rsidRPr="00C70688" w:rsidRDefault="00C70688" w:rsidP="00B555A0">
      <w:pPr>
        <w:spacing w:after="200" w:line="276" w:lineRule="auto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>Veuillez prendre note de notre nouvelle tarification pour les sorties scolaires, soit un</w:t>
      </w:r>
      <w:r w:rsidR="00573650">
        <w:rPr>
          <w:rFonts w:ascii="Source Sans Pro" w:eastAsia="Times New Roman" w:hAnsi="Source Sans Pro" w:cs="Times New Roman"/>
          <w:lang w:eastAsia="fr-CA"/>
        </w:rPr>
        <w:t xml:space="preserve"> montant total de 7</w:t>
      </w:r>
      <w:r w:rsidRPr="00C70688">
        <w:rPr>
          <w:rFonts w:ascii="Source Sans Pro" w:eastAsia="Times New Roman" w:hAnsi="Source Sans Pro" w:cs="Times New Roman"/>
          <w:lang w:eastAsia="fr-CA"/>
        </w:rPr>
        <w:t xml:space="preserve"> $ par enfant</w:t>
      </w:r>
      <w:r w:rsidR="009C628D">
        <w:rPr>
          <w:rFonts w:ascii="Source Sans Pro" w:eastAsia="Times New Roman" w:hAnsi="Source Sans Pro" w:cs="Times New Roman"/>
          <w:lang w:eastAsia="fr-CA"/>
        </w:rPr>
        <w:t>, taxes en sus.</w:t>
      </w:r>
      <w:r w:rsidR="00A91210">
        <w:rPr>
          <w:rFonts w:ascii="Source Sans Pro" w:eastAsia="Times New Roman" w:hAnsi="Source Sans Pro" w:cs="Times New Roman"/>
          <w:lang w:eastAsia="fr-CA"/>
        </w:rPr>
        <w:t xml:space="preserve"> </w:t>
      </w:r>
      <w:r w:rsidR="00A91210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 xml:space="preserve">La facturation sera faite au nom de </w:t>
      </w:r>
      <w:r w:rsidR="00DE3254">
        <w:rPr>
          <w:rFonts w:ascii="Source Sans Pro" w:eastAsia="Times New Roman" w:hAnsi="Source Sans Pro" w:cs="Times New Roman"/>
          <w:lang w:eastAsia="fr-CA"/>
        </w:rPr>
        <w:t>l’établissement</w:t>
      </w:r>
      <w:r w:rsidRPr="00822EFF">
        <w:rPr>
          <w:rFonts w:ascii="Source Sans Pro" w:eastAsia="Times New Roman" w:hAnsi="Source Sans Pro" w:cs="Times New Roman"/>
          <w:lang w:eastAsia="fr-CA"/>
        </w:rPr>
        <w:t xml:space="preserve">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233288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 w:rsidR="00EA175C">
        <w:rPr>
          <w:rFonts w:ascii="Source Sans Pro" w:eastAsia="Times New Roman" w:hAnsi="Source Sans Pro" w:cs="Times New Roman"/>
          <w:lang w:eastAsia="fr-CA"/>
        </w:rPr>
        <w:t>.</w:t>
      </w:r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943B6A" w:rsidRPr="00943B6A" w:rsidRDefault="00C70688" w:rsidP="00943B6A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vons le minimum </w:t>
      </w:r>
      <w:r w:rsidR="00A216EE">
        <w:rPr>
          <w:rFonts w:ascii="Source Sans Pro" w:eastAsia="Times New Roman" w:hAnsi="Source Sans Pro" w:cs="Times New Roman"/>
          <w:lang w:eastAsia="fr-CA"/>
        </w:rPr>
        <w:t>d’enfants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C935FE">
        <w:rPr>
          <w:rFonts w:ascii="Source Sans Pro" w:eastAsia="Times New Roman" w:hAnsi="Source Sans Pro" w:cs="Times New Roman"/>
          <w:lang w:eastAsia="fr-CA"/>
        </w:rPr>
        <w:tab/>
      </w:r>
      <w:r w:rsidR="00943B6A"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943B6A" w:rsidRPr="00A622DF" w:rsidRDefault="00943B6A" w:rsidP="00943B6A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</w:t>
      </w:r>
      <w:r w:rsidRPr="008F05F2">
        <w:rPr>
          <w:rFonts w:ascii="Source Sans Pro" w:hAnsi="Source Sans Pro" w:cs="Arial"/>
        </w:rPr>
        <w:t>suffit d</w:t>
      </w:r>
      <w:r w:rsidR="00F24267">
        <w:rPr>
          <w:rFonts w:ascii="Source Sans Pro" w:hAnsi="Source Sans Pro" w:cs="Arial"/>
        </w:rPr>
        <w:t>'envoyer votre bon de commande</w:t>
      </w:r>
      <w:r>
        <w:rPr>
          <w:rFonts w:ascii="Source Sans Pro" w:hAnsi="Source Sans Pro" w:cs="Arial"/>
        </w:rPr>
        <w:t xml:space="preserve"> par courriel à Frédérike M. Wagner à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>
        <w:rPr>
          <w:rFonts w:ascii="Source Sans Pro" w:hAnsi="Source Sans Pro" w:cs="Arial"/>
          <w:b/>
          <w:sz w:val="24"/>
          <w:szCs w:val="24"/>
        </w:rPr>
        <w:t xml:space="preserve"> QUESTIONS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943B6A" w:rsidRPr="006347A7" w:rsidRDefault="00943B6A" w:rsidP="00943B6A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>
        <w:rPr>
          <w:rFonts w:ascii="Source Sans Pro" w:hAnsi="Source Sans Pro" w:cs="Arial"/>
        </w:rPr>
        <w:t xml:space="preserve"> poste </w:t>
      </w:r>
      <w:r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6347A7" w:rsidRPr="00943B6A" w:rsidRDefault="006347A7" w:rsidP="00943B6A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943B6A">
        <w:rPr>
          <w:rFonts w:ascii="Source Sans Pro" w:hAnsi="Source Sans Pro" w:cs="Arial"/>
        </w:rPr>
        <w:t xml:space="preserve"> </w:t>
      </w:r>
    </w:p>
    <w:sectPr w:rsidR="006347A7" w:rsidRPr="00943B6A" w:rsidSect="00020F0E">
      <w:headerReference w:type="default" r:id="rId9"/>
      <w:footerReference w:type="default" r:id="rId10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841F3A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-450215</wp:posOffset>
          </wp:positionV>
          <wp:extent cx="7675880" cy="1774190"/>
          <wp:effectExtent l="0" t="0" r="1270" b="0"/>
          <wp:wrapThrough wrapText="bothSides">
            <wp:wrapPolygon edited="0">
              <wp:start x="0" y="0"/>
              <wp:lineTo x="0" y="21337"/>
              <wp:lineTo x="21550" y="21337"/>
              <wp:lineTo x="2155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3"/>
                  <a:stretch/>
                </pic:blipFill>
                <pic:spPr bwMode="auto">
                  <a:xfrm>
                    <a:off x="0" y="0"/>
                    <a:ext cx="767588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20F0E"/>
    <w:rsid w:val="00061187"/>
    <w:rsid w:val="00075F9E"/>
    <w:rsid w:val="0007765F"/>
    <w:rsid w:val="00086339"/>
    <w:rsid w:val="00090D45"/>
    <w:rsid w:val="000A7102"/>
    <w:rsid w:val="000B4130"/>
    <w:rsid w:val="000D1020"/>
    <w:rsid w:val="000D3D6E"/>
    <w:rsid w:val="000E3518"/>
    <w:rsid w:val="001338F1"/>
    <w:rsid w:val="00164A57"/>
    <w:rsid w:val="0016510E"/>
    <w:rsid w:val="00174436"/>
    <w:rsid w:val="001A40C1"/>
    <w:rsid w:val="001D0FF7"/>
    <w:rsid w:val="001D5494"/>
    <w:rsid w:val="00203BB3"/>
    <w:rsid w:val="002054AD"/>
    <w:rsid w:val="002113C0"/>
    <w:rsid w:val="00220359"/>
    <w:rsid w:val="00233288"/>
    <w:rsid w:val="00240176"/>
    <w:rsid w:val="00242936"/>
    <w:rsid w:val="00246E6F"/>
    <w:rsid w:val="00247AFA"/>
    <w:rsid w:val="00250B9A"/>
    <w:rsid w:val="002A16C6"/>
    <w:rsid w:val="002B7795"/>
    <w:rsid w:val="00311C52"/>
    <w:rsid w:val="00347477"/>
    <w:rsid w:val="00387580"/>
    <w:rsid w:val="00391286"/>
    <w:rsid w:val="003A6306"/>
    <w:rsid w:val="003C64E1"/>
    <w:rsid w:val="0042102E"/>
    <w:rsid w:val="00445DCE"/>
    <w:rsid w:val="004B1851"/>
    <w:rsid w:val="004B45EE"/>
    <w:rsid w:val="004E1ADC"/>
    <w:rsid w:val="004F1127"/>
    <w:rsid w:val="00532D01"/>
    <w:rsid w:val="00551BDE"/>
    <w:rsid w:val="00565072"/>
    <w:rsid w:val="005669C8"/>
    <w:rsid w:val="00573650"/>
    <w:rsid w:val="00595F9B"/>
    <w:rsid w:val="005B51DE"/>
    <w:rsid w:val="005D48E8"/>
    <w:rsid w:val="005E01FD"/>
    <w:rsid w:val="005E1815"/>
    <w:rsid w:val="005E5DC2"/>
    <w:rsid w:val="005F244C"/>
    <w:rsid w:val="0063349A"/>
    <w:rsid w:val="006347A7"/>
    <w:rsid w:val="00644D25"/>
    <w:rsid w:val="006456D5"/>
    <w:rsid w:val="00665F3D"/>
    <w:rsid w:val="00675CF3"/>
    <w:rsid w:val="0069067D"/>
    <w:rsid w:val="006D6830"/>
    <w:rsid w:val="006D706E"/>
    <w:rsid w:val="00740C05"/>
    <w:rsid w:val="00744798"/>
    <w:rsid w:val="00795B22"/>
    <w:rsid w:val="007A183F"/>
    <w:rsid w:val="007A2EA3"/>
    <w:rsid w:val="007A45C7"/>
    <w:rsid w:val="007A6C60"/>
    <w:rsid w:val="007C6451"/>
    <w:rsid w:val="007D051E"/>
    <w:rsid w:val="007F6BD6"/>
    <w:rsid w:val="00813335"/>
    <w:rsid w:val="00815E73"/>
    <w:rsid w:val="00815F07"/>
    <w:rsid w:val="00817A6D"/>
    <w:rsid w:val="00822EFF"/>
    <w:rsid w:val="00831CCA"/>
    <w:rsid w:val="008371FD"/>
    <w:rsid w:val="00841F3A"/>
    <w:rsid w:val="00851E72"/>
    <w:rsid w:val="00853435"/>
    <w:rsid w:val="0088472F"/>
    <w:rsid w:val="00886342"/>
    <w:rsid w:val="008B5266"/>
    <w:rsid w:val="008B5614"/>
    <w:rsid w:val="008E2918"/>
    <w:rsid w:val="0094156E"/>
    <w:rsid w:val="00942179"/>
    <w:rsid w:val="00943B6A"/>
    <w:rsid w:val="00980C61"/>
    <w:rsid w:val="009A7037"/>
    <w:rsid w:val="009C628D"/>
    <w:rsid w:val="009D7A66"/>
    <w:rsid w:val="009F093D"/>
    <w:rsid w:val="009F7BF6"/>
    <w:rsid w:val="00A216EE"/>
    <w:rsid w:val="00A73A75"/>
    <w:rsid w:val="00A91210"/>
    <w:rsid w:val="00A950AA"/>
    <w:rsid w:val="00AD5D4A"/>
    <w:rsid w:val="00B250E3"/>
    <w:rsid w:val="00B30A33"/>
    <w:rsid w:val="00B45CFC"/>
    <w:rsid w:val="00B555A0"/>
    <w:rsid w:val="00B820C8"/>
    <w:rsid w:val="00B9198A"/>
    <w:rsid w:val="00B931B3"/>
    <w:rsid w:val="00B952E6"/>
    <w:rsid w:val="00BF56A2"/>
    <w:rsid w:val="00C0010F"/>
    <w:rsid w:val="00C0496A"/>
    <w:rsid w:val="00C67745"/>
    <w:rsid w:val="00C70688"/>
    <w:rsid w:val="00C836A2"/>
    <w:rsid w:val="00C92ADD"/>
    <w:rsid w:val="00C935FE"/>
    <w:rsid w:val="00D67E61"/>
    <w:rsid w:val="00D719ED"/>
    <w:rsid w:val="00DC17FA"/>
    <w:rsid w:val="00DC4B47"/>
    <w:rsid w:val="00DD09CE"/>
    <w:rsid w:val="00DE3254"/>
    <w:rsid w:val="00E06E84"/>
    <w:rsid w:val="00E37D87"/>
    <w:rsid w:val="00E40D70"/>
    <w:rsid w:val="00E438BB"/>
    <w:rsid w:val="00E73E08"/>
    <w:rsid w:val="00E90905"/>
    <w:rsid w:val="00E92BB8"/>
    <w:rsid w:val="00EA175C"/>
    <w:rsid w:val="00EA3A1C"/>
    <w:rsid w:val="00EB291A"/>
    <w:rsid w:val="00EF4D5E"/>
    <w:rsid w:val="00F20D1D"/>
    <w:rsid w:val="00F24267"/>
    <w:rsid w:val="00F27AAA"/>
    <w:rsid w:val="00F33D56"/>
    <w:rsid w:val="00F459BF"/>
    <w:rsid w:val="00F546FC"/>
    <w:rsid w:val="00F719F1"/>
    <w:rsid w:val="00F73715"/>
    <w:rsid w:val="00F7419B"/>
    <w:rsid w:val="00F81078"/>
    <w:rsid w:val="00FA5B2C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0B5A814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574A-FE02-4748-95F3-CDF2108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142</cp:revision>
  <dcterms:created xsi:type="dcterms:W3CDTF">2020-10-21T19:54:00Z</dcterms:created>
  <dcterms:modified xsi:type="dcterms:W3CDTF">2022-06-08T14:17:00Z</dcterms:modified>
</cp:coreProperties>
</file>